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FAQ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I.Автобус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Що взяти з собою в автобус?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Рекомендуємо взяти з собою маленьку подушечку та ковдру (плед) для більш комфортного сну під час поїздки. Радимо також мати питну воду та легкий вечірній “перекус”.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II. Буковель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Я їду сам, чи не буде мені нудно?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Ні, не буде, бо їде велика компанія, в який ви завжди знайдете однодумців та нових друзів. Ввечері адреналінівці гуртуються для прогулянок або посиденьок у ресторані готелю.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Чи є на Буковелі банкомати або можливість розраховуватися банківською картою?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Банкомати: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відділення банку “Приват банк” на парковці </w:t>
      </w:r>
      <w:r w:rsidDel="00000000" w:rsidR="00000000" w:rsidRPr="00000000">
        <w:rPr>
          <w:b w:val="1"/>
          <w:sz w:val="24"/>
          <w:szCs w:val="24"/>
          <w:rtl w:val="0"/>
        </w:rPr>
        <w:t xml:space="preserve">P1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рецепція ТК”Буковель”.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підйомник №2, кафе “Вареники тут”.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Чи є на Буковелі крамниці чи супермаркет?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Супермаркети: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парковка </w:t>
      </w:r>
      <w:r w:rsidDel="00000000" w:rsidR="00000000" w:rsidRPr="00000000">
        <w:rPr>
          <w:b w:val="1"/>
          <w:sz w:val="24"/>
          <w:szCs w:val="24"/>
          <w:rtl w:val="0"/>
        </w:rPr>
        <w:t xml:space="preserve">P1</w:t>
      </w:r>
      <w:r w:rsidDel="00000000" w:rsidR="00000000" w:rsidRPr="00000000">
        <w:rPr>
          <w:sz w:val="24"/>
          <w:szCs w:val="24"/>
          <w:rtl w:val="0"/>
        </w:rPr>
        <w:t xml:space="preserve"> “Аston”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парковка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“24h”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Чи є на Буковелі аптеки? медпункти?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Аптека: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парковка </w:t>
      </w:r>
      <w:r w:rsidDel="00000000" w:rsidR="00000000" w:rsidRPr="00000000">
        <w:rPr>
          <w:b w:val="1"/>
          <w:sz w:val="24"/>
          <w:szCs w:val="24"/>
          <w:rtl w:val="0"/>
        </w:rPr>
        <w:t xml:space="preserve">P1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парковка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підйомник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Медпункт: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підйомник №2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Я їду вперше на Буковель і погано катаюся? Я там зможу покататися?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Так, зможете, це рай для початківців. Шість спеціально відведених схилів під лижну школу. Плюс всі підйомники крісельні.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Я взагалі не вмію кататись, де взяти інструктора?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Bukovel Ski School 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+38(098)8803230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Шолом на Буковелі обов’язковий?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Обов’язковий.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Я загубився на Буковелі, мої дії?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Служба порятунку</w:t>
        <w:tab/>
        <w:tab/>
        <w:tab/>
        <w:tab/>
        <w:t xml:space="preserve">+380509233243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Буковелі є прокат? Ремонт спорядження?Прокат гірськолижного одягу?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Прокат снігоходів та квадроциклів?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Ви можете скористатися прокатом в офісі компанії “Адреналін”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www.adrenalin-rent.com</w:t>
        </w:r>
      </w:hyperlink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): вибране спорядження вам привезуть на місце відправлення та потім заберуть з кінцевої зупинки туристичного автобусу.Також є ремонт гірськолижного спорядження тел.</w:t>
      </w:r>
      <w:r w:rsidDel="00000000" w:rsidR="00000000" w:rsidRPr="00000000">
        <w:rPr>
          <w:sz w:val="24"/>
          <w:szCs w:val="24"/>
          <w:rtl w:val="0"/>
        </w:rPr>
        <w:t xml:space="preserve">(044)2332553, (063)2332553.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Прокат спорядження: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Прокати №1.1, №1.2 та №1.3 паркінг №1, перший поверх, розташований в районі витягу 1R.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 №2 - навпроти готелю «Шелтер».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Прокати №3.1, №3.2, №3.3, №3.4 - парковка №2, на 5 поверсі парковки.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 №4 - біля медичного центру, житловий масив №2.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 №5 - біля колиби «Фільварок», житловий масив №2.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 №6 - біля нижньої станції 4-х крісельного витягу №14.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Прокати №7, №8 - біля 4-х крісельного витягу №7.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 №11 - біля нижньої станції 4-х крісельного витягу №15.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 №10, що знаходиться біля нижньої станції витягу №5.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 в готелі Radisson Blu Resort.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Прокати обладнані камерами зберігання.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Прокати №1.2, №2, №3.2, №4, №6, №7 - обладнані Ski-сервісними центрами.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Прокат гірськолижного одягу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Нижня станція витягу №2 </w:t>
        <w:tab/>
        <w:tab/>
        <w:t xml:space="preserve">+380636121091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Прокат снігоходів та квадроциклів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“Bombardier”,“Arctic Cat”</w:t>
        <w:tab/>
        <w:tab/>
        <w:tab/>
        <w:t xml:space="preserve">+380988803232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Ремонт спорядження: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Нижня станція витягу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Що робити у вільний час на Буковелі?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 можна смачно поїсти, або просто відпочити?Потанцювати або поспівати?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Колиба: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“Колиба”</w:t>
        <w:tab/>
        <w:tab/>
        <w:tab/>
        <w:tab/>
        <w:tab/>
        <w:t xml:space="preserve">+380675032255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Паб: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“Кухель”</w:t>
        <w:tab/>
        <w:tab/>
        <w:tab/>
        <w:tab/>
        <w:tab/>
        <w:t xml:space="preserve">+380342595444</w:t>
        <w:tab/>
        <w:tab/>
        <w:tab/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Ресторани: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“Lucky Bull”</w:t>
        <w:tab/>
        <w:tab/>
        <w:tab/>
        <w:tab/>
        <w:tab/>
        <w:t xml:space="preserve">+380342595466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“Кайзер”</w:t>
        <w:tab/>
        <w:tab/>
        <w:tab/>
        <w:tab/>
        <w:tab/>
        <w:t xml:space="preserve">+380503721134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“Курінь”</w:t>
        <w:tab/>
        <w:tab/>
        <w:tab/>
        <w:tab/>
        <w:tab/>
        <w:t xml:space="preserve">+380672328833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ffff"/>
          <w:sz w:val="24"/>
          <w:szCs w:val="24"/>
          <w:shd w:fill="4285f4" w:val="clear"/>
        </w:rPr>
      </w:pPr>
      <w:r w:rsidDel="00000000" w:rsidR="00000000" w:rsidRPr="00000000">
        <w:rPr>
          <w:sz w:val="24"/>
          <w:szCs w:val="24"/>
          <w:rtl w:val="0"/>
        </w:rPr>
        <w:t xml:space="preserve">“Rondel Bar &amp; Grill” </w:t>
        <w:tab/>
        <w:tab/>
        <w:tab/>
        <w:tab/>
        <w:t xml:space="preserve">+380963662066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Етно-ресторація: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“Козачок”</w:t>
        <w:tab/>
        <w:tab/>
        <w:tab/>
        <w:tab/>
        <w:tab/>
        <w:t xml:space="preserve">+380342595477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Корчма: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“Фільварок”</w:t>
        <w:tab/>
        <w:tab/>
        <w:tab/>
        <w:tab/>
        <w:tab/>
        <w:t xml:space="preserve">+380342595466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Кафе: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“Вареники тут”</w:t>
        <w:tab/>
        <w:tab/>
        <w:tab/>
        <w:tab/>
        <w:t xml:space="preserve">+380673347494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“АртКава Дом"</w:t>
        <w:tab/>
        <w:tab/>
        <w:tab/>
        <w:tab/>
        <w:t xml:space="preserve">+380686819783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Кафе швидкого харчування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“Гуцуляндія”</w:t>
        <w:tab/>
        <w:tab/>
        <w:tab/>
        <w:tab/>
        <w:tab/>
        <w:t xml:space="preserve">+380967272222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Піцерія: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“Фелічіта”</w:t>
        <w:tab/>
        <w:tab/>
        <w:tab/>
        <w:tab/>
        <w:tab/>
        <w:t xml:space="preserve">+380673328888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Дискотека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“Бука”</w:t>
        <w:tab/>
        <w:tab/>
        <w:tab/>
        <w:tab/>
        <w:tab/>
        <w:tab/>
        <w:t xml:space="preserve">+380342595444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</w:t>
      </w:r>
      <w:r w:rsidDel="00000000" w:rsidR="00000000" w:rsidRPr="00000000">
        <w:rPr>
          <w:b w:val="1"/>
          <w:sz w:val="24"/>
          <w:szCs w:val="24"/>
          <w:rtl w:val="0"/>
        </w:rPr>
        <w:t xml:space="preserve">араоке: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“Пінгвін”</w:t>
        <w:tab/>
        <w:tab/>
        <w:tab/>
        <w:tab/>
        <w:tab/>
        <w:t xml:space="preserve">+380672318133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“Бука”</w:t>
        <w:tab/>
        <w:tab/>
        <w:tab/>
        <w:tab/>
        <w:tab/>
        <w:tab/>
        <w:t xml:space="preserve">+380342595444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Лаундж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“Матрас”</w:t>
        <w:tab/>
        <w:tab/>
        <w:tab/>
        <w:tab/>
        <w:tab/>
        <w:t xml:space="preserve">+380963662066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“Веранда” </w:t>
        <w:tab/>
        <w:tab/>
        <w:tab/>
        <w:tab/>
        <w:tab/>
        <w:t xml:space="preserve">+380342595444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Боулінг: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“Бука”</w:t>
        <w:tab/>
        <w:tab/>
        <w:tab/>
        <w:tab/>
        <w:tab/>
        <w:tab/>
        <w:t xml:space="preserve">+380342595444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Настільний теніс / більярд/ настільний футбол: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“Бука”</w:t>
        <w:tab/>
        <w:tab/>
        <w:tab/>
        <w:tab/>
        <w:tab/>
        <w:tab/>
        <w:t xml:space="preserve">+380342595444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Картинг-центр: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“Жага швидкості” </w:t>
        <w:tab/>
        <w:tab/>
        <w:tab/>
        <w:tab/>
        <w:t xml:space="preserve">+380951020235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Каток: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Між №1 та №2 підйомником, поруч із рестораном «Lucky Bull».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Cноутюбінг: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Нижня станція витягу №2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Дитячі розважальні автомати: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“Бука”</w:t>
        <w:tab/>
        <w:tab/>
        <w:tab/>
        <w:tab/>
        <w:tab/>
        <w:tab/>
        <w:t xml:space="preserve">+380342595444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Дитяча кімната: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“Kinder club”</w:t>
        <w:tab/>
        <w:tab/>
        <w:tab/>
        <w:tab/>
        <w:tab/>
        <w:t xml:space="preserve">+380673420887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Графік роботи:08.30 - 20.30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“Леопарк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тм</w:t>
      </w:r>
      <w:r w:rsidDel="00000000" w:rsidR="00000000" w:rsidRPr="00000000">
        <w:rPr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Автопаркінг №2, 5-ий поверх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Графік роботи: з 09:00 до 19:00 год. </w:t>
        <w:tab/>
        <w:t xml:space="preserve">+380674990306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4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SPA-центр,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сауна, бані: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VODA day&amp;night club</w:t>
        <w:tab/>
        <w:tab/>
      </w:r>
      <w:r w:rsidDel="00000000" w:rsidR="00000000" w:rsidRPr="00000000">
        <w:rPr>
          <w:sz w:val="24"/>
          <w:szCs w:val="24"/>
          <w:rtl w:val="0"/>
        </w:rPr>
        <w:tab/>
        <w:t xml:space="preserve">+380673509911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Оздоровчий SPA-центр</w:t>
        <w:tab/>
        <w:tab/>
        <w:tab/>
        <w:t xml:space="preserve">+380676040797</w:t>
      </w:r>
      <w:r w:rsidDel="00000000" w:rsidR="00000000" w:rsidRPr="00000000">
        <w:rPr>
          <w:sz w:val="24"/>
          <w:szCs w:val="24"/>
          <w:highlight w:val="white"/>
          <w:rtl w:val="0"/>
        </w:rPr>
        <w:tab/>
        <w:tab/>
        <w:tab/>
        <w:tab/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SPA-салон готелю «Іріс» </w:t>
        <w:tab/>
        <w:tab/>
        <w:tab/>
        <w:t xml:space="preserve">+380636898828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SPA-центр «Оазис»</w:t>
        <w:tab/>
        <w:tab/>
        <w:tab/>
        <w:t xml:space="preserve">+380936000315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SPA-центр "4 сезони"</w:t>
        <w:tab/>
        <w:tab/>
        <w:tab/>
        <w:t xml:space="preserve">+380936000320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«Банька на дровах» 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+380673420900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“Буковельские Чани” </w:t>
        <w:tab/>
        <w:tab/>
        <w:tab/>
        <w:t xml:space="preserve">+380930755999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ДЯКУЄМО, ЩО ВИБРАЛИ ТУР З КОМПАНІЄЮ «АДРЕНАЛІН»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Cambria" w:cs="Cambria" w:eastAsia="Cambria" w:hAnsi="Cambria"/>
          <w:b w:val="1"/>
          <w:color w:val="1155cc"/>
          <w:sz w:val="36"/>
          <w:szCs w:val="36"/>
          <w:u w:val="single"/>
        </w:rPr>
      </w:pPr>
      <w:r w:rsidDel="00000000" w:rsidR="00000000" w:rsidRPr="00000000">
        <w:fldChar w:fldCharType="begin"/>
        <w:instrText xml:space="preserve"> HYPERLINK "http://www.adrenalin-ua.com" </w:instrText>
        <w:fldChar w:fldCharType="separate"/>
      </w:r>
      <w:r w:rsidDel="00000000" w:rsidR="00000000" w:rsidRPr="00000000">
        <w:rPr>
          <w:rFonts w:ascii="Cambria" w:cs="Cambria" w:eastAsia="Cambria" w:hAnsi="Cambria"/>
          <w:b w:val="1"/>
          <w:color w:val="1155cc"/>
          <w:sz w:val="36"/>
          <w:szCs w:val="36"/>
          <w:u w:val="single"/>
          <w:rtl w:val="0"/>
        </w:rPr>
        <w:t xml:space="preserve">www.adrenalin-ua.com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info@adrenalin-ua.com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+38(093)4663999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+38(044)2327704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drenalin-r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